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〕91号），202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月，</w:t>
      </w:r>
      <w:r>
        <w:rPr>
          <w:rFonts w:hint="eastAsia" w:ascii="仿宋_GB2312" w:eastAsia="仿宋_GB2312"/>
          <w:sz w:val="32"/>
          <w:szCs w:val="32"/>
        </w:rPr>
        <w:t>苏州市水务局</w:t>
      </w:r>
      <w:r>
        <w:rPr>
          <w:rFonts w:hint="eastAsia" w:ascii="仿宋_GB2312" w:eastAsia="仿宋_GB2312"/>
          <w:color w:val="auto"/>
          <w:sz w:val="32"/>
          <w:szCs w:val="32"/>
        </w:rPr>
        <w:t>委托江苏康达检测技术股份有限公司对苏州市自来水有限公司</w:t>
      </w:r>
      <w:r>
        <w:rPr>
          <w:rFonts w:hint="eastAsia" w:ascii="仿宋_GB2312" w:eastAsia="仿宋_GB2312"/>
          <w:sz w:val="32"/>
          <w:szCs w:val="32"/>
        </w:rPr>
        <w:t>3个水厂出厂水、3个管网水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3个末梢水</w:t>
      </w:r>
      <w:r>
        <w:rPr>
          <w:rFonts w:hint="eastAsia" w:ascii="仿宋_GB2312" w:eastAsia="仿宋_GB2312"/>
          <w:sz w:val="32"/>
          <w:szCs w:val="32"/>
        </w:rPr>
        <w:t>水样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开展了</w:t>
      </w:r>
      <w:r>
        <w:rPr>
          <w:rFonts w:hint="eastAsia" w:ascii="仿宋_GB2312" w:eastAsia="仿宋_GB2312"/>
          <w:color w:val="auto"/>
          <w:sz w:val="32"/>
          <w:szCs w:val="32"/>
        </w:rPr>
        <w:t>抽测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531"/>
        <w:gridCol w:w="1795"/>
        <w:gridCol w:w="1874"/>
        <w:gridCol w:w="164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出厂水水质检测结果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胥江水厂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相城水厂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白洋湾水厂</w:t>
            </w:r>
          </w:p>
        </w:tc>
        <w:tc>
          <w:tcPr>
            <w:tcW w:w="59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09:35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10:05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10:35</w:t>
            </w:r>
          </w:p>
        </w:tc>
        <w:tc>
          <w:tcPr>
            <w:tcW w:w="59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9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总大肠菌群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耐热大肠菌群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大肠埃希氏菌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菌落总数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0.504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0.428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0.426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8.1×10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0.0133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0.0108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0.185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0.433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7.56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7.38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7.76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48.2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49.8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47.4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68.2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74.5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80.0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261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274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285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123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1.00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1.27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0.61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总α放射性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总β放射性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游离余氯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0.77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0.78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0.74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总氯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臭氧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二氧化氯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0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三溴甲烷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二氯一溴甲烷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0.015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0.0136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0.0136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0.0122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二氯乙酸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三氯乙醛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三氯乙酸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三卤甲烷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（三氯甲烷、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一氯二溴甲烷、二氯一溴甲烷、三溴甲烷总和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7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0.0347</w:t>
            </w:r>
          </w:p>
        </w:tc>
        <w:tc>
          <w:tcPr>
            <w:tcW w:w="9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0.0419</w:t>
            </w:r>
          </w:p>
        </w:tc>
        <w:tc>
          <w:tcPr>
            <w:tcW w:w="8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0.0360 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650"/>
        <w:gridCol w:w="1827"/>
        <w:gridCol w:w="1936"/>
        <w:gridCol w:w="1732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8月管网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83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2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沧浪派出所</w:t>
            </w:r>
          </w:p>
        </w:tc>
        <w:tc>
          <w:tcPr>
            <w:tcW w:w="98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渭西加油站</w:t>
            </w:r>
          </w:p>
        </w:tc>
        <w:tc>
          <w:tcPr>
            <w:tcW w:w="8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虎丘派出所</w:t>
            </w:r>
          </w:p>
        </w:tc>
        <w:tc>
          <w:tcPr>
            <w:tcW w:w="559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vMerge w:val="continue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27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11:02</w:t>
            </w:r>
          </w:p>
        </w:tc>
        <w:tc>
          <w:tcPr>
            <w:tcW w:w="98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11:26</w:t>
            </w:r>
          </w:p>
        </w:tc>
        <w:tc>
          <w:tcPr>
            <w:tcW w:w="878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11:57</w:t>
            </w:r>
          </w:p>
        </w:tc>
        <w:tc>
          <w:tcPr>
            <w:tcW w:w="559" w:type="pct"/>
            <w:vMerge w:val="continue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5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总大肠菌群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耐热大肠菌群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大肠埃希氏菌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菌落总数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0.487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0.433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0.422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6.0×10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vertAlign w:val="superscript"/>
                <w:lang w:val="en-US" w:eastAsia="zh-CN" w:bidi="ar"/>
              </w:rPr>
              <w:t>-3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0.0112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0.0112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0.179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0.397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7.61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7.54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7.63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47.8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49.4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47.2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68.9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72.9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78.6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276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270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264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0.97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1.26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1.21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总α放射性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总β放射性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Bq/L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&lt;0.028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游离余氯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0.12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0.19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总氯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臭氧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二氧化氯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三溴甲烷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二氯一溴甲烷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0.014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0.0113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0.0135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0.0124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二氯乙酸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三氯乙醛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三氯乙酸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三卤甲烷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（三氯甲烷、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一氯二溴甲烷、二氯一溴甲烷、三溴甲烷总和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0.0273</w:t>
            </w:r>
          </w:p>
        </w:tc>
        <w:tc>
          <w:tcPr>
            <w:tcW w:w="9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0.0387</w:t>
            </w:r>
          </w:p>
        </w:tc>
        <w:tc>
          <w:tcPr>
            <w:tcW w:w="8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0.0376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53"/>
        <w:gridCol w:w="1799"/>
        <w:gridCol w:w="1924"/>
        <w:gridCol w:w="186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8月末梢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北桥供水服务所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梅花二村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天辰花园</w:t>
            </w:r>
          </w:p>
        </w:tc>
        <w:tc>
          <w:tcPr>
            <w:tcW w:w="539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08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3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总大肠菌群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耐热大肠菌群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大肠埃希氏菌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MPN/100mL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菌落总数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CFU/mL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未检出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镉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六价铬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铅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汞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shd w:val="clear" w:color="auto" w:fill="auto"/>
              </w:rPr>
              <w:t>硒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shd w:val="clear" w:color="auto" w:fill="auto"/>
              </w:rPr>
              <w:t>氰化物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shd w:val="clear" w:color="auto" w:fill="auto"/>
              </w:rPr>
              <w:t>氟化物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0.485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硝酸盐氮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三氯甲烷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四氯化碳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溴酸盐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甲醛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亚氯酸盐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氯酸盐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0.179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色度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度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浑浊度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NTU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臭和味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肉眼可见物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pH值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无量纲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7.59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铝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铁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锰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铜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锌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氯化物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49.8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49.6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硫酸盐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68.8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溶解性总固体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总硬度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耗氧量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挥发酚类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LAS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shd w:val="clear" w:color="auto" w:fill="auto"/>
              </w:rPr>
              <w:t>总α放射性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Bq/L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shd w:val="clear" w:color="auto" w:fill="auto"/>
              </w:rPr>
              <w:t>总β放射性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0.028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0.028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0.028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游离余氯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总氯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臭氧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二氧化氯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/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shd w:val="clear" w:color="auto" w:fill="auto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shd w:val="clear" w:color="auto" w:fill="auto"/>
              </w:rPr>
              <w:t>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贾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鞭毛虫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个/10L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隐孢子虫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个/10L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感官性状和一般化学性质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氨氮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硫化物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钠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锑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钡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0.049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铍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硼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&lt;0.20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钼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镍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银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铊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氯化氰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一氯二溴甲烷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二氯一溴甲烷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二氯乙酸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1,2-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二氯乙烷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二氯甲烷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1,1,1-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三氯乙烷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三氯乙酸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三氯乙醛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2,4,6-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三氯酚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三溴甲烷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&lt;0.006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七氯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马拉硫磷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五氯酚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六六六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六氯苯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乐果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对硫磷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灭草松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甲基对硫磷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百菌清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呋喃丹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&lt;0.000125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林丹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毒死蜱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草甘膦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&lt;0.025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敌敌畏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莠去津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溴氰菊酯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&lt;0.00020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2,4-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滴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滴滴涕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乙苯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对二甲苯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间二甲苯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邻二甲苯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二甲苯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1,1-二氯乙烯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1,2-二氯乙烯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1,2-</w:t>
            </w: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二氯苯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1,4-</w:t>
            </w: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>二氯苯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三氯乙烯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1,2,3-三氯苯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1,3,5-三氯苯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1,2,4-三氯苯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三氯苯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六氯丁二烯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丙烯酰胺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四氯乙烯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甲苯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w w:val="9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w w:val="90"/>
                <w:sz w:val="21"/>
                <w:szCs w:val="21"/>
                <w:shd w:val="clear" w:color="auto" w:fill="auto"/>
                <w:lang w:bidi="ar"/>
              </w:rPr>
              <w:t>邻苯二甲酸二（</w:t>
            </w:r>
            <w:r>
              <w:rPr>
                <w:rFonts w:hint="default" w:ascii="Times New Roman" w:hAnsi="Times New Roman" w:eastAsia="宋体" w:cs="Times New Roman"/>
                <w:color w:val="auto"/>
                <w:w w:val="90"/>
                <w:kern w:val="0"/>
                <w:sz w:val="21"/>
                <w:szCs w:val="21"/>
                <w:shd w:val="clear" w:color="auto" w:fill="auto"/>
                <w:lang w:bidi="ar"/>
              </w:rPr>
              <w:t>2-</w:t>
            </w: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w w:val="90"/>
                <w:sz w:val="21"/>
                <w:szCs w:val="21"/>
                <w:shd w:val="clear" w:color="auto" w:fill="auto"/>
                <w:lang w:bidi="ar"/>
              </w:rPr>
              <w:t>乙基己基）酯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环氧氯丙烷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&lt;0.0003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&lt;0.0007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苯乙烯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bidi="ar"/>
              </w:rPr>
              <w:t xml:space="preserve">苯并(a)芘 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&lt;0.0000014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氯乙烯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氯苯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&lt;0.008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bidi="ar"/>
              </w:rPr>
              <w:t>微囊藻毒素-LR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&lt;0.00006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bidi="ar"/>
              </w:rPr>
              <w:t>三卤甲烷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w w:val="100"/>
                <w:kern w:val="0"/>
                <w:sz w:val="21"/>
                <w:szCs w:val="21"/>
                <w:shd w:val="clear" w:color="auto" w:fill="auto"/>
                <w:lang w:bidi="ar"/>
              </w:rPr>
              <w:t>（三氯甲烷、一氯二溴甲烷、二氯一溴甲烷、三溴甲烷的总和）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60"/>
                <w:tab w:val="left" w:pos="1080"/>
              </w:tabs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亚硝酸盐氮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总有机碳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土臭素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&lt;0.0000038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2-甲基异莰醇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&lt;0.0000022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N-二甲基亚硝胺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&lt;0.000011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水溶性高氯酸盐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&lt;0.015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&lt;0.015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&lt;0.015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敌百虫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&lt;0.00011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&lt;0.00011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&lt;0.00011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乙草胺</w:t>
            </w:r>
          </w:p>
        </w:tc>
        <w:tc>
          <w:tcPr>
            <w:tcW w:w="7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9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&lt;0.00474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&lt;0.00474</w:t>
            </w:r>
          </w:p>
        </w:tc>
        <w:tc>
          <w:tcPr>
            <w:tcW w:w="9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&lt;0.00474</w:t>
            </w:r>
          </w:p>
        </w:tc>
        <w:tc>
          <w:tcPr>
            <w:tcW w:w="5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bookmarkEnd w:id="0"/>
    </w:tbl>
    <w:p>
      <w:pPr>
        <w:pStyle w:val="2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04" w:right="1134" w:bottom="130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hlMGY2NDZkMjFkOGY3OTkzZjcwYTExNDAzNDEzZGYifQ=="/>
  </w:docVars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20C5745"/>
    <w:rsid w:val="044634A8"/>
    <w:rsid w:val="046234B5"/>
    <w:rsid w:val="07246CA4"/>
    <w:rsid w:val="09735FD3"/>
    <w:rsid w:val="17A72DB5"/>
    <w:rsid w:val="1A762F3E"/>
    <w:rsid w:val="1E0C6236"/>
    <w:rsid w:val="1F314F8B"/>
    <w:rsid w:val="1FE1468F"/>
    <w:rsid w:val="22D1327D"/>
    <w:rsid w:val="23196A30"/>
    <w:rsid w:val="24066BDB"/>
    <w:rsid w:val="2435269C"/>
    <w:rsid w:val="2E5217F1"/>
    <w:rsid w:val="35846234"/>
    <w:rsid w:val="375720A0"/>
    <w:rsid w:val="385201EA"/>
    <w:rsid w:val="3AD513DC"/>
    <w:rsid w:val="3BF921F5"/>
    <w:rsid w:val="3D616149"/>
    <w:rsid w:val="3EA422F8"/>
    <w:rsid w:val="41B568A8"/>
    <w:rsid w:val="423642C4"/>
    <w:rsid w:val="43EF7D9C"/>
    <w:rsid w:val="485E5282"/>
    <w:rsid w:val="585138BC"/>
    <w:rsid w:val="5B856153"/>
    <w:rsid w:val="620473E4"/>
    <w:rsid w:val="6A1E2575"/>
    <w:rsid w:val="6EAD4344"/>
    <w:rsid w:val="6EAF1F3B"/>
    <w:rsid w:val="6EFB442D"/>
    <w:rsid w:val="6F893BF4"/>
    <w:rsid w:val="701C532F"/>
    <w:rsid w:val="7376758D"/>
    <w:rsid w:val="7A347211"/>
    <w:rsid w:val="7A942C8D"/>
    <w:rsid w:val="7B66716E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2F75B5"/>
      <w:sz w:val="21"/>
      <w:szCs w:val="21"/>
      <w:u w:val="none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2F75B5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2735</Words>
  <Characters>6378</Characters>
  <Lines>30</Lines>
  <Paragraphs>8</Paragraphs>
  <TotalTime>0</TotalTime>
  <ScaleCrop>false</ScaleCrop>
  <LinksUpToDate>false</LinksUpToDate>
  <CharactersWithSpaces>6412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admin</cp:lastModifiedBy>
  <cp:lastPrinted>2021-04-30T09:12:00Z</cp:lastPrinted>
  <dcterms:modified xsi:type="dcterms:W3CDTF">2022-08-26T06:31:46Z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DB92185FB097493E8141CFF020FB69FA</vt:lpwstr>
  </property>
</Properties>
</file>