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175" w:rsidRDefault="00FB6175" w:rsidP="00FB6175">
      <w:pPr>
        <w:widowControl/>
        <w:spacing w:line="440" w:lineRule="exact"/>
        <w:ind w:firstLine="560"/>
        <w:textAlignment w:val="center"/>
        <w:rPr>
          <w:rFonts w:ascii="仿宋_GB2312" w:eastAsia="仿宋_GB2312" w:hAnsi="仿宋_GB2312" w:cs="仿宋_GB2312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附件2:</w:t>
      </w:r>
    </w:p>
    <w:p w:rsidR="00FB6175" w:rsidRPr="00FB6175" w:rsidRDefault="00FB6175" w:rsidP="00FB6175">
      <w:pPr>
        <w:widowControl/>
        <w:spacing w:line="440" w:lineRule="exact"/>
        <w:ind w:firstLine="560"/>
        <w:jc w:val="center"/>
        <w:textAlignment w:val="center"/>
        <w:rPr>
          <w:rFonts w:ascii="方正小标宋简体" w:eastAsia="方正小标宋简体" w:hAnsi="仿宋_GB2312" w:cs="仿宋_GB2312"/>
          <w:bCs/>
          <w:color w:val="000000"/>
          <w:kern w:val="0"/>
          <w:sz w:val="32"/>
          <w:szCs w:val="32"/>
        </w:rPr>
      </w:pPr>
      <w:r w:rsidRPr="00FB6175">
        <w:rPr>
          <w:rFonts w:ascii="方正小标宋简体" w:eastAsia="方正小标宋简体" w:hAnsi="仿宋_GB2312" w:cs="仿宋_GB2312" w:hint="eastAsia"/>
          <w:bCs/>
          <w:color w:val="000000"/>
          <w:kern w:val="0"/>
          <w:sz w:val="32"/>
          <w:szCs w:val="32"/>
        </w:rPr>
        <w:t>94座列入《江苏省湖泊保护名录》湖泊</w:t>
      </w:r>
    </w:p>
    <w:tbl>
      <w:tblPr>
        <w:tblW w:w="798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3"/>
        <w:gridCol w:w="1335"/>
        <w:gridCol w:w="1350"/>
        <w:gridCol w:w="3150"/>
        <w:gridCol w:w="1530"/>
      </w:tblGrid>
      <w:tr w:rsidR="00FB6175" w:rsidTr="007007F3">
        <w:trPr>
          <w:trHeight w:hRule="exact" w:val="454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2"/>
                <w:szCs w:val="22"/>
              </w:rPr>
              <w:t>湖泊名称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2"/>
                <w:szCs w:val="22"/>
              </w:rPr>
              <w:t>湖泊等级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2"/>
                <w:szCs w:val="22"/>
              </w:rPr>
              <w:t>所属行政区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b w:val="0"/>
              </w:rPr>
              <w:t>水域面积</w:t>
            </w:r>
            <w:r>
              <w:rPr>
                <w:rStyle w:val="font31"/>
                <w:rFonts w:ascii="仿宋_GB2312" w:eastAsia="仿宋_GB2312" w:hAnsi="仿宋_GB2312" w:cs="仿宋_GB2312" w:hint="eastAsia"/>
                <w:bCs/>
              </w:rPr>
              <w:t>(km</w:t>
            </w:r>
            <w:r>
              <w:rPr>
                <w:rStyle w:val="font21"/>
                <w:rFonts w:ascii="仿宋_GB2312" w:eastAsia="仿宋_GB2312" w:hAnsi="仿宋_GB2312" w:cs="仿宋_GB2312" w:hint="eastAsia"/>
                <w:b w:val="0"/>
              </w:rPr>
              <w:t>2</w:t>
            </w:r>
            <w:r>
              <w:rPr>
                <w:rStyle w:val="font31"/>
                <w:rFonts w:ascii="仿宋_GB2312" w:eastAsia="仿宋_GB2312" w:hAnsi="仿宋_GB2312" w:cs="仿宋_GB2312" w:hint="eastAsia"/>
                <w:bCs/>
              </w:rPr>
              <w:t>)</w:t>
            </w:r>
          </w:p>
        </w:tc>
      </w:tr>
      <w:tr w:rsidR="00FB6175" w:rsidTr="00FB6175">
        <w:trPr>
          <w:trHeight w:hRule="exact" w:val="425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太湖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省管湖泊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相城区/高新区/吴中区/吴江区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1754.342</w:t>
            </w:r>
          </w:p>
        </w:tc>
      </w:tr>
      <w:tr w:rsidR="00FB6175" w:rsidTr="00FB6175">
        <w:trPr>
          <w:trHeight w:hRule="exact" w:val="425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鹅真荡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省管湖泊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相城区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0.274</w:t>
            </w:r>
          </w:p>
        </w:tc>
      </w:tr>
      <w:tr w:rsidR="00FB6175" w:rsidTr="00FB6175">
        <w:trPr>
          <w:trHeight w:hRule="exact" w:val="425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嘉菱荡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省管湖泊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常熟市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0.762</w:t>
            </w:r>
          </w:p>
        </w:tc>
      </w:tr>
      <w:tr w:rsidR="00FB6175" w:rsidTr="00FB6175">
        <w:trPr>
          <w:trHeight w:hRule="exact" w:val="425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游湖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市管湖泊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高新区/吴中区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2.586</w:t>
            </w:r>
          </w:p>
        </w:tc>
      </w:tr>
      <w:tr w:rsidR="00FB6175" w:rsidTr="00FB6175">
        <w:trPr>
          <w:trHeight w:hRule="exact" w:val="425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漕湖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市管湖泊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相城区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8.465</w:t>
            </w:r>
          </w:p>
        </w:tc>
      </w:tr>
      <w:tr w:rsidR="00FB6175" w:rsidTr="00FB6175">
        <w:trPr>
          <w:trHeight w:hRule="exact" w:val="425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春申湖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市管湖泊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相城区/高新区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0.929</w:t>
            </w:r>
          </w:p>
        </w:tc>
      </w:tr>
      <w:tr w:rsidR="00FB6175" w:rsidTr="00FB6175">
        <w:trPr>
          <w:trHeight w:hRule="exact" w:val="425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盛泽荡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市管湖泊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相城区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4.558</w:t>
            </w:r>
          </w:p>
        </w:tc>
      </w:tr>
      <w:tr w:rsidR="00FB6175" w:rsidTr="00FB6175">
        <w:trPr>
          <w:trHeight w:hRule="exact" w:val="425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阳澄湖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市管湖泊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相城区/工业园区/昆山市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118.678</w:t>
            </w:r>
          </w:p>
        </w:tc>
      </w:tr>
      <w:tr w:rsidR="00FB6175" w:rsidTr="00FB6175">
        <w:trPr>
          <w:trHeight w:hRule="exact" w:val="425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巴城湖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市管湖泊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昆山市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1.440</w:t>
            </w:r>
          </w:p>
        </w:tc>
      </w:tr>
      <w:tr w:rsidR="00FB6175" w:rsidTr="00FB6175">
        <w:trPr>
          <w:trHeight w:hRule="exact" w:val="425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白莲湖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市管湖泊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昆山市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4.703</w:t>
            </w:r>
          </w:p>
        </w:tc>
      </w:tr>
      <w:tr w:rsidR="00FB6175" w:rsidTr="00FB6175">
        <w:trPr>
          <w:trHeight w:hRule="exact" w:val="425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陈墓荡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市管湖泊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昆山市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1.799</w:t>
            </w:r>
          </w:p>
        </w:tc>
      </w:tr>
      <w:tr w:rsidR="00FB6175" w:rsidTr="00FB6175">
        <w:trPr>
          <w:trHeight w:hRule="exact" w:val="425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淀山湖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市管湖泊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昆山市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17.134</w:t>
            </w:r>
          </w:p>
        </w:tc>
      </w:tr>
      <w:tr w:rsidR="00FB6175" w:rsidTr="00FB6175">
        <w:trPr>
          <w:trHeight w:hRule="exact" w:val="425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傀儡湖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市管湖泊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昆山市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6.752</w:t>
            </w:r>
          </w:p>
        </w:tc>
      </w:tr>
      <w:tr w:rsidR="00FB6175" w:rsidTr="00FB6175">
        <w:trPr>
          <w:trHeight w:hRule="exact" w:val="425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鳗鲤湖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市管湖泊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昆山市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1.348</w:t>
            </w:r>
          </w:p>
        </w:tc>
      </w:tr>
      <w:tr w:rsidR="00FB6175" w:rsidTr="00FB6175">
        <w:trPr>
          <w:trHeight w:hRule="exact" w:val="425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明镜湖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市管湖泊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昆山市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3.192</w:t>
            </w:r>
          </w:p>
        </w:tc>
      </w:tr>
      <w:tr w:rsidR="00FB6175" w:rsidTr="00FB6175">
        <w:trPr>
          <w:trHeight w:hRule="exact" w:val="425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阮白荡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市管湖泊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昆山市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0.611</w:t>
            </w:r>
          </w:p>
        </w:tc>
      </w:tr>
      <w:tr w:rsidR="00FB6175" w:rsidTr="00FB6175">
        <w:trPr>
          <w:trHeight w:hRule="exact" w:val="425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商秧潭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市管湖泊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昆山市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2.383</w:t>
            </w:r>
          </w:p>
        </w:tc>
      </w:tr>
      <w:tr w:rsidR="00FB6175" w:rsidTr="00FB6175">
        <w:trPr>
          <w:trHeight w:hRule="exact" w:val="425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天花荡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市管湖泊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昆山市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0.921</w:t>
            </w:r>
          </w:p>
        </w:tc>
      </w:tr>
      <w:tr w:rsidR="00FB6175" w:rsidTr="00FB6175">
        <w:trPr>
          <w:trHeight w:hRule="exact" w:val="425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汪洋湖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市管湖泊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昆山市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1.766</w:t>
            </w:r>
          </w:p>
        </w:tc>
      </w:tr>
      <w:tr w:rsidR="00FB6175" w:rsidTr="00FB6175">
        <w:trPr>
          <w:trHeight w:hRule="exact" w:val="425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杨氏田湖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市管湖泊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昆山市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1.700</w:t>
            </w:r>
          </w:p>
        </w:tc>
      </w:tr>
      <w:tr w:rsidR="00FB6175" w:rsidTr="00FB6175">
        <w:trPr>
          <w:trHeight w:hRule="exact" w:val="425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长白荡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市管湖泊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昆山市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4.600</w:t>
            </w:r>
          </w:p>
        </w:tc>
      </w:tr>
      <w:tr w:rsidR="00FB6175" w:rsidTr="00FB6175">
        <w:trPr>
          <w:trHeight w:hRule="exact" w:val="425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雉城湖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市管湖泊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昆山市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0.785</w:t>
            </w:r>
          </w:p>
        </w:tc>
      </w:tr>
      <w:tr w:rsidR="00FB6175" w:rsidTr="00FB6175">
        <w:trPr>
          <w:trHeight w:hRule="exact" w:val="425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急水荡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市管湖泊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昆山市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0.920</w:t>
            </w:r>
          </w:p>
        </w:tc>
      </w:tr>
      <w:tr w:rsidR="00FB6175" w:rsidTr="00FB6175">
        <w:trPr>
          <w:trHeight w:hRule="exact" w:val="425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暨阳湖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市管湖泊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张家港市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0.702</w:t>
            </w:r>
          </w:p>
        </w:tc>
      </w:tr>
      <w:tr w:rsidR="00FB6175" w:rsidTr="00FB6175">
        <w:trPr>
          <w:trHeight w:hRule="exact" w:val="425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独墅湖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市管湖泊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工业园区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9.392</w:t>
            </w:r>
          </w:p>
        </w:tc>
      </w:tr>
      <w:tr w:rsidR="00FB6175" w:rsidTr="00FB6175">
        <w:trPr>
          <w:trHeight w:hRule="exact" w:val="425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镬底潭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市管湖泊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工业园区/吴中区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1.813</w:t>
            </w:r>
          </w:p>
        </w:tc>
      </w:tr>
    </w:tbl>
    <w:p w:rsidR="00FB6175" w:rsidRDefault="00FB6175" w:rsidP="00FB6175">
      <w:pPr>
        <w:widowControl/>
        <w:spacing w:line="440" w:lineRule="exact"/>
        <w:ind w:firstLine="560"/>
        <w:jc w:val="center"/>
        <w:textAlignment w:val="center"/>
        <w:rPr>
          <w:rFonts w:ascii="方正小标宋简体" w:eastAsia="方正小标宋简体" w:hAnsi="仿宋_GB2312" w:cs="仿宋_GB2312"/>
          <w:bCs/>
          <w:color w:val="000000"/>
          <w:kern w:val="0"/>
          <w:sz w:val="32"/>
          <w:szCs w:val="32"/>
        </w:rPr>
      </w:pPr>
    </w:p>
    <w:p w:rsidR="00FB6175" w:rsidRPr="00FB6175" w:rsidRDefault="00FB6175" w:rsidP="00FB6175">
      <w:pPr>
        <w:widowControl/>
        <w:spacing w:line="440" w:lineRule="exact"/>
        <w:ind w:firstLine="560"/>
        <w:jc w:val="center"/>
        <w:textAlignment w:val="center"/>
        <w:rPr>
          <w:rFonts w:ascii="方正小标宋简体" w:eastAsia="方正小标宋简体" w:hAnsi="仿宋_GB2312" w:cs="仿宋_GB2312"/>
          <w:bCs/>
          <w:color w:val="000000"/>
          <w:kern w:val="0"/>
          <w:sz w:val="32"/>
          <w:szCs w:val="32"/>
        </w:rPr>
      </w:pPr>
      <w:r w:rsidRPr="00FB6175">
        <w:rPr>
          <w:rFonts w:ascii="方正小标宋简体" w:eastAsia="方正小标宋简体" w:hAnsi="仿宋_GB2312" w:cs="仿宋_GB2312" w:hint="eastAsia"/>
          <w:bCs/>
          <w:color w:val="000000"/>
          <w:kern w:val="0"/>
          <w:sz w:val="32"/>
          <w:szCs w:val="32"/>
        </w:rPr>
        <w:lastRenderedPageBreak/>
        <w:t>94座列入《江苏省湖泊保护名录》湖泊</w:t>
      </w:r>
    </w:p>
    <w:tbl>
      <w:tblPr>
        <w:tblW w:w="798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3"/>
        <w:gridCol w:w="1335"/>
        <w:gridCol w:w="1350"/>
        <w:gridCol w:w="3150"/>
        <w:gridCol w:w="1530"/>
      </w:tblGrid>
      <w:tr w:rsidR="00FB6175" w:rsidTr="007007F3">
        <w:trPr>
          <w:trHeight w:hRule="exact" w:val="454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2"/>
                <w:szCs w:val="22"/>
              </w:rPr>
              <w:t>湖泊名称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2"/>
                <w:szCs w:val="22"/>
              </w:rPr>
              <w:t>湖泊等级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2"/>
                <w:szCs w:val="22"/>
              </w:rPr>
              <w:t>所属行政区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b w:val="0"/>
              </w:rPr>
              <w:t>水域面积</w:t>
            </w:r>
            <w:r>
              <w:rPr>
                <w:rStyle w:val="font31"/>
                <w:rFonts w:ascii="仿宋_GB2312" w:eastAsia="仿宋_GB2312" w:hAnsi="仿宋_GB2312" w:cs="仿宋_GB2312" w:hint="eastAsia"/>
                <w:bCs/>
              </w:rPr>
              <w:t>(km</w:t>
            </w:r>
            <w:r>
              <w:rPr>
                <w:rStyle w:val="font21"/>
                <w:rFonts w:ascii="仿宋_GB2312" w:eastAsia="仿宋_GB2312" w:hAnsi="仿宋_GB2312" w:cs="仿宋_GB2312" w:hint="eastAsia"/>
                <w:b w:val="0"/>
              </w:rPr>
              <w:t>2</w:t>
            </w:r>
            <w:r>
              <w:rPr>
                <w:rStyle w:val="font31"/>
                <w:rFonts w:ascii="仿宋_GB2312" w:eastAsia="仿宋_GB2312" w:hAnsi="仿宋_GB2312" w:cs="仿宋_GB2312" w:hint="eastAsia"/>
                <w:bCs/>
              </w:rPr>
              <w:t>)</w:t>
            </w:r>
          </w:p>
        </w:tc>
      </w:tr>
      <w:tr w:rsidR="00FB6175" w:rsidTr="007007F3">
        <w:trPr>
          <w:trHeight w:hRule="exact" w:val="454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金鸡湖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市管湖泊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工业园区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6.850</w:t>
            </w:r>
          </w:p>
        </w:tc>
      </w:tr>
      <w:tr w:rsidR="00FB6175" w:rsidTr="007007F3">
        <w:trPr>
          <w:trHeight w:hRule="exact" w:val="454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沙湖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市管湖泊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工业园区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0.555</w:t>
            </w:r>
          </w:p>
        </w:tc>
      </w:tr>
      <w:tr w:rsidR="00FB6175" w:rsidTr="007007F3">
        <w:trPr>
          <w:trHeight w:hRule="exact" w:val="454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陈塘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市管湖泊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常熟市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0.609</w:t>
            </w:r>
          </w:p>
        </w:tc>
      </w:tr>
      <w:tr w:rsidR="00FB6175" w:rsidTr="007007F3">
        <w:trPr>
          <w:trHeight w:hRule="exact" w:val="454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官塘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市管湖泊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常熟市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0.740</w:t>
            </w:r>
          </w:p>
        </w:tc>
      </w:tr>
      <w:tr w:rsidR="00FB6175" w:rsidTr="007007F3">
        <w:trPr>
          <w:trHeight w:hRule="exact" w:val="454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琴湖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市管湖泊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常熟市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0.484</w:t>
            </w:r>
          </w:p>
        </w:tc>
      </w:tr>
      <w:tr w:rsidR="00FB6175" w:rsidTr="007007F3">
        <w:trPr>
          <w:trHeight w:hRule="exact" w:val="454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昆承湖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市管湖泊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常熟市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15.718</w:t>
            </w:r>
          </w:p>
        </w:tc>
      </w:tr>
      <w:tr w:rsidR="00FB6175" w:rsidTr="007007F3">
        <w:trPr>
          <w:trHeight w:hRule="exact" w:val="454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六里塘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市管湖泊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常熟市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1.235</w:t>
            </w:r>
          </w:p>
        </w:tc>
      </w:tr>
      <w:tr w:rsidR="00FB6175" w:rsidTr="007007F3">
        <w:trPr>
          <w:trHeight w:hRule="exact" w:val="454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南湖荡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市管湖泊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常熟市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3.924</w:t>
            </w:r>
          </w:p>
        </w:tc>
      </w:tr>
      <w:tr w:rsidR="00FB6175" w:rsidTr="007007F3">
        <w:trPr>
          <w:trHeight w:hRule="exact" w:val="454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尚湖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市管湖泊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常熟市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6.922</w:t>
            </w:r>
          </w:p>
        </w:tc>
      </w:tr>
      <w:tr w:rsidR="00FB6175" w:rsidTr="007007F3">
        <w:trPr>
          <w:trHeight w:hRule="exact" w:val="454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陶塘面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市管湖泊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常熟市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0.818</w:t>
            </w:r>
          </w:p>
        </w:tc>
      </w:tr>
      <w:tr w:rsidR="00FB6175" w:rsidTr="007007F3">
        <w:trPr>
          <w:trHeight w:hRule="exact" w:val="454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石湖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市管湖泊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姑苏区/高新区/吴中区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2.739</w:t>
            </w:r>
          </w:p>
        </w:tc>
      </w:tr>
      <w:tr w:rsidR="00FB6175" w:rsidTr="007007F3">
        <w:trPr>
          <w:trHeight w:hRule="exact" w:val="454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白蚬湖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市管湖泊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吴江区/昆山市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7.949</w:t>
            </w:r>
          </w:p>
        </w:tc>
      </w:tr>
      <w:tr w:rsidR="00FB6175" w:rsidTr="007007F3">
        <w:trPr>
          <w:trHeight w:hRule="exact" w:val="454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北角荡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市管湖泊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吴江区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0.802</w:t>
            </w:r>
          </w:p>
        </w:tc>
      </w:tr>
      <w:tr w:rsidR="00FB6175" w:rsidTr="007007F3">
        <w:trPr>
          <w:trHeight w:hRule="exact" w:val="454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北麻漾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市管湖泊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吴江区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10.157</w:t>
            </w:r>
          </w:p>
        </w:tc>
      </w:tr>
      <w:tr w:rsidR="00FB6175" w:rsidTr="007007F3">
        <w:trPr>
          <w:trHeight w:hRule="exact" w:val="454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大龙荡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市管湖泊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吴江区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2.077</w:t>
            </w:r>
          </w:p>
        </w:tc>
      </w:tr>
      <w:tr w:rsidR="00FB6175" w:rsidTr="007007F3">
        <w:trPr>
          <w:trHeight w:hRule="exact" w:val="454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荡白漾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市管湖泊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吴江区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0.922</w:t>
            </w:r>
          </w:p>
        </w:tc>
      </w:tr>
      <w:tr w:rsidR="00FB6175" w:rsidTr="007007F3">
        <w:trPr>
          <w:trHeight w:hRule="exact" w:val="454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东藏荡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市管湖泊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吴江区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0.901</w:t>
            </w:r>
          </w:p>
        </w:tc>
      </w:tr>
      <w:tr w:rsidR="00FB6175" w:rsidTr="007007F3">
        <w:trPr>
          <w:trHeight w:hRule="exact" w:val="454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东下沙荡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市管湖泊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吴江区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0.839</w:t>
            </w:r>
          </w:p>
        </w:tc>
      </w:tr>
      <w:tr w:rsidR="00FB6175" w:rsidTr="007007F3">
        <w:trPr>
          <w:trHeight w:hRule="exact" w:val="454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方家荡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市管湖泊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吴江区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0.716</w:t>
            </w:r>
          </w:p>
        </w:tc>
      </w:tr>
      <w:tr w:rsidR="00FB6175" w:rsidTr="007007F3">
        <w:trPr>
          <w:trHeight w:hRule="exact" w:val="454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汾湖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市管湖泊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吴江区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3.090</w:t>
            </w:r>
          </w:p>
        </w:tc>
      </w:tr>
      <w:tr w:rsidR="00FB6175" w:rsidTr="007007F3">
        <w:trPr>
          <w:trHeight w:hRule="exact" w:val="454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凤仙荡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市管湖泊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吴江区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0.703</w:t>
            </w:r>
          </w:p>
        </w:tc>
      </w:tr>
      <w:tr w:rsidR="00FB6175" w:rsidTr="007007F3">
        <w:trPr>
          <w:trHeight w:hRule="exact" w:val="454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何家漾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市管湖泊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吴江区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0.709</w:t>
            </w:r>
          </w:p>
        </w:tc>
      </w:tr>
      <w:tr w:rsidR="00FB6175" w:rsidTr="007007F3">
        <w:trPr>
          <w:trHeight w:hRule="exact" w:val="454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黄家湖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市管湖泊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吴江区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0.533</w:t>
            </w:r>
          </w:p>
        </w:tc>
      </w:tr>
      <w:tr w:rsidR="00FB6175" w:rsidTr="007007F3">
        <w:trPr>
          <w:trHeight w:hRule="exact" w:val="454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黄泥兜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市管湖泊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吴江区/吴中区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4.101</w:t>
            </w:r>
          </w:p>
        </w:tc>
      </w:tr>
      <w:tr w:rsidR="00FB6175" w:rsidTr="007007F3">
        <w:trPr>
          <w:trHeight w:hRule="exact" w:val="454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季家荡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市管湖泊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吴江区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0.601</w:t>
            </w:r>
          </w:p>
        </w:tc>
      </w:tr>
      <w:tr w:rsidR="00FB6175" w:rsidTr="007007F3">
        <w:trPr>
          <w:trHeight w:hRule="exact" w:val="454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蒋家漾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市管湖泊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吴江区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1.073</w:t>
            </w:r>
          </w:p>
        </w:tc>
      </w:tr>
    </w:tbl>
    <w:p w:rsidR="00FB6175" w:rsidRPr="00FB6175" w:rsidRDefault="00FB6175" w:rsidP="00FB6175">
      <w:pPr>
        <w:widowControl/>
        <w:spacing w:line="440" w:lineRule="exact"/>
        <w:ind w:firstLine="560"/>
        <w:jc w:val="center"/>
        <w:textAlignment w:val="center"/>
        <w:rPr>
          <w:rFonts w:ascii="方正小标宋简体" w:eastAsia="方正小标宋简体" w:hAnsi="仿宋_GB2312" w:cs="仿宋_GB2312"/>
          <w:bCs/>
          <w:color w:val="000000"/>
          <w:kern w:val="0"/>
          <w:sz w:val="32"/>
          <w:szCs w:val="32"/>
        </w:rPr>
      </w:pPr>
      <w:r w:rsidRPr="00FB6175">
        <w:rPr>
          <w:rFonts w:ascii="方正小标宋简体" w:eastAsia="方正小标宋简体" w:hAnsi="仿宋_GB2312" w:cs="仿宋_GB2312" w:hint="eastAsia"/>
          <w:bCs/>
          <w:color w:val="000000"/>
          <w:kern w:val="0"/>
          <w:sz w:val="32"/>
          <w:szCs w:val="32"/>
        </w:rPr>
        <w:lastRenderedPageBreak/>
        <w:t>94座列入《江苏省湖泊保护名录》湖泊</w:t>
      </w:r>
    </w:p>
    <w:tbl>
      <w:tblPr>
        <w:tblW w:w="798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3"/>
        <w:gridCol w:w="1335"/>
        <w:gridCol w:w="1350"/>
        <w:gridCol w:w="3150"/>
        <w:gridCol w:w="1530"/>
      </w:tblGrid>
      <w:tr w:rsidR="00FB6175" w:rsidTr="007007F3">
        <w:trPr>
          <w:trHeight w:hRule="exact" w:val="454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2"/>
                <w:szCs w:val="22"/>
              </w:rPr>
              <w:t>湖泊名称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2"/>
                <w:szCs w:val="22"/>
              </w:rPr>
              <w:t>湖泊等级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2"/>
                <w:szCs w:val="22"/>
              </w:rPr>
              <w:t>所属行政区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b w:val="0"/>
              </w:rPr>
              <w:t>水域面积</w:t>
            </w:r>
            <w:r>
              <w:rPr>
                <w:rStyle w:val="font31"/>
                <w:rFonts w:ascii="仿宋_GB2312" w:eastAsia="仿宋_GB2312" w:hAnsi="仿宋_GB2312" w:cs="仿宋_GB2312" w:hint="eastAsia"/>
                <w:bCs/>
              </w:rPr>
              <w:t>(km</w:t>
            </w:r>
            <w:r>
              <w:rPr>
                <w:rStyle w:val="font21"/>
                <w:rFonts w:ascii="仿宋_GB2312" w:eastAsia="仿宋_GB2312" w:hAnsi="仿宋_GB2312" w:cs="仿宋_GB2312" w:hint="eastAsia"/>
                <w:b w:val="0"/>
              </w:rPr>
              <w:t>2</w:t>
            </w:r>
            <w:r>
              <w:rPr>
                <w:rStyle w:val="font31"/>
                <w:rFonts w:ascii="仿宋_GB2312" w:eastAsia="仿宋_GB2312" w:hAnsi="仿宋_GB2312" w:cs="仿宋_GB2312" w:hint="eastAsia"/>
                <w:bCs/>
              </w:rPr>
              <w:t>)</w:t>
            </w:r>
          </w:p>
        </w:tc>
      </w:tr>
      <w:tr w:rsidR="00FB6175" w:rsidTr="007007F3">
        <w:trPr>
          <w:trHeight w:hRule="exact" w:val="454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金鱼漾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市管湖泊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吴江区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3.880</w:t>
            </w:r>
          </w:p>
        </w:tc>
      </w:tr>
      <w:tr w:rsidR="00FB6175" w:rsidTr="007007F3">
        <w:trPr>
          <w:trHeight w:hRule="exact" w:val="454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九里湖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市管湖泊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吴江区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2.285</w:t>
            </w:r>
          </w:p>
        </w:tc>
      </w:tr>
      <w:tr w:rsidR="00FB6175" w:rsidTr="007007F3">
        <w:trPr>
          <w:trHeight w:hRule="exact" w:val="454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郎中荡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市管湖泊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吴江区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1.013</w:t>
            </w:r>
          </w:p>
        </w:tc>
      </w:tr>
      <w:tr w:rsidR="00FB6175" w:rsidTr="007007F3">
        <w:trPr>
          <w:trHeight w:hRule="exact" w:val="454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陆家荡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市管湖泊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吴江区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0.698</w:t>
            </w:r>
          </w:p>
        </w:tc>
      </w:tr>
      <w:tr w:rsidR="00FB6175" w:rsidTr="007007F3">
        <w:trPr>
          <w:trHeight w:hRule="exact" w:val="454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沐庄湖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市管湖泊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吴江区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2.201</w:t>
            </w:r>
          </w:p>
        </w:tc>
      </w:tr>
      <w:tr w:rsidR="00FB6175" w:rsidTr="007007F3">
        <w:trPr>
          <w:trHeight w:hRule="exact" w:val="454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南参荡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市管湖泊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吴江区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1.380</w:t>
            </w:r>
          </w:p>
        </w:tc>
      </w:tr>
      <w:tr w:rsidR="00FB6175" w:rsidTr="007007F3">
        <w:trPr>
          <w:trHeight w:hRule="exact" w:val="454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南万荡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市管湖泊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吴江区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0.792</w:t>
            </w:r>
          </w:p>
        </w:tc>
      </w:tr>
      <w:tr w:rsidR="00FB6175" w:rsidTr="007007F3">
        <w:trPr>
          <w:trHeight w:hRule="exact" w:val="454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南星湖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市管湖泊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吴江区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4.874</w:t>
            </w:r>
          </w:p>
        </w:tc>
      </w:tr>
      <w:tr w:rsidR="00FB6175" w:rsidTr="007007F3">
        <w:trPr>
          <w:trHeight w:hRule="exact" w:val="454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南庄荡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市管湖泊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吴江区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0.674</w:t>
            </w:r>
          </w:p>
        </w:tc>
      </w:tr>
      <w:tr w:rsidR="00FB6175" w:rsidTr="007007F3">
        <w:trPr>
          <w:trHeight w:hRule="exact" w:val="454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普陀荡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市管湖泊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吴江区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0.886</w:t>
            </w:r>
          </w:p>
        </w:tc>
      </w:tr>
      <w:tr w:rsidR="00FB6175" w:rsidTr="007007F3">
        <w:trPr>
          <w:trHeight w:hRule="exact" w:val="454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前村荡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市管湖泊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吴江区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0.861</w:t>
            </w:r>
          </w:p>
        </w:tc>
      </w:tr>
      <w:tr w:rsidR="00FB6175" w:rsidTr="007007F3">
        <w:trPr>
          <w:trHeight w:hRule="exact" w:val="454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桥北荡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市管湖泊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吴江区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0.905</w:t>
            </w:r>
          </w:p>
        </w:tc>
      </w:tr>
      <w:tr w:rsidR="00FB6175" w:rsidTr="007007F3">
        <w:trPr>
          <w:trHeight w:hRule="exact" w:val="454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三白荡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市管湖泊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吴江区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6.072</w:t>
            </w:r>
          </w:p>
        </w:tc>
      </w:tr>
      <w:tr w:rsidR="00FB6175" w:rsidTr="007007F3">
        <w:trPr>
          <w:trHeight w:hRule="exact" w:val="454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上下荡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市管湖泊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吴江区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0.652</w:t>
            </w:r>
          </w:p>
        </w:tc>
      </w:tr>
      <w:tr w:rsidR="00FB6175" w:rsidTr="007007F3">
        <w:trPr>
          <w:trHeight w:hRule="exact" w:val="454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沈庄漾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市管湖泊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吴江区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0.887</w:t>
            </w:r>
          </w:p>
        </w:tc>
      </w:tr>
      <w:tr w:rsidR="00FB6175" w:rsidTr="007007F3">
        <w:trPr>
          <w:trHeight w:hRule="exact" w:val="454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石头潭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市管湖泊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吴江区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2.795</w:t>
            </w:r>
          </w:p>
        </w:tc>
      </w:tr>
      <w:tr w:rsidR="00FB6175" w:rsidTr="007007F3">
        <w:trPr>
          <w:trHeight w:hRule="exact" w:val="454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孙家荡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市管湖泊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吴江区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1.178</w:t>
            </w:r>
          </w:p>
        </w:tc>
      </w:tr>
      <w:tr w:rsidR="00FB6175" w:rsidTr="007007F3">
        <w:trPr>
          <w:trHeight w:hRule="exact" w:val="454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同里湖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市管湖泊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吴江区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3.024</w:t>
            </w:r>
          </w:p>
        </w:tc>
      </w:tr>
      <w:tr w:rsidR="00FB6175" w:rsidTr="007007F3">
        <w:trPr>
          <w:trHeight w:hRule="exact" w:val="454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同字荡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市管湖泊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吴江区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0.628</w:t>
            </w:r>
          </w:p>
        </w:tc>
      </w:tr>
      <w:tr w:rsidR="00FB6175" w:rsidTr="007007F3">
        <w:trPr>
          <w:trHeight w:hRule="exact" w:val="454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吴天贞荡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市管湖泊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吴江区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0.599</w:t>
            </w:r>
          </w:p>
        </w:tc>
      </w:tr>
      <w:tr w:rsidR="00FB6175" w:rsidTr="007007F3">
        <w:trPr>
          <w:trHeight w:hRule="exact" w:val="454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西下沙荡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市管湖泊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吴江区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0.937</w:t>
            </w:r>
          </w:p>
        </w:tc>
      </w:tr>
      <w:tr w:rsidR="00FB6175" w:rsidTr="007007F3">
        <w:trPr>
          <w:trHeight w:hRule="exact" w:val="454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蚬子兜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市管湖泊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吴江区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1.268</w:t>
            </w:r>
          </w:p>
        </w:tc>
      </w:tr>
      <w:tr w:rsidR="00FB6175" w:rsidTr="007007F3">
        <w:trPr>
          <w:trHeight w:hRule="exact" w:val="454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徐家漾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市管湖泊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吴江区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1.004</w:t>
            </w:r>
          </w:p>
        </w:tc>
      </w:tr>
      <w:tr w:rsidR="00FB6175" w:rsidTr="007007F3">
        <w:trPr>
          <w:trHeight w:hRule="exact" w:val="454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雪落漾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市管湖泊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吴江区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2.629</w:t>
            </w:r>
          </w:p>
        </w:tc>
      </w:tr>
      <w:tr w:rsidR="00FB6175" w:rsidTr="007007F3">
        <w:trPr>
          <w:trHeight w:hRule="exact" w:val="454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杨家荡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市管湖泊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吴江区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0.801</w:t>
            </w:r>
          </w:p>
        </w:tc>
      </w:tr>
      <w:tr w:rsidR="00FB6175" w:rsidTr="007007F3">
        <w:trPr>
          <w:trHeight w:hRule="exact" w:val="454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杨沙坑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市管湖泊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吴江区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0.607</w:t>
            </w:r>
          </w:p>
        </w:tc>
      </w:tr>
    </w:tbl>
    <w:p w:rsidR="00FB6175" w:rsidRPr="00FB6175" w:rsidRDefault="00FB6175" w:rsidP="00FB6175">
      <w:pPr>
        <w:widowControl/>
        <w:spacing w:line="440" w:lineRule="exact"/>
        <w:ind w:firstLine="560"/>
        <w:jc w:val="center"/>
        <w:textAlignment w:val="center"/>
        <w:rPr>
          <w:rFonts w:ascii="方正小标宋简体" w:eastAsia="方正小标宋简体" w:hAnsi="仿宋_GB2312" w:cs="仿宋_GB2312"/>
          <w:bCs/>
          <w:color w:val="000000"/>
          <w:kern w:val="0"/>
          <w:sz w:val="32"/>
          <w:szCs w:val="32"/>
        </w:rPr>
      </w:pPr>
      <w:r w:rsidRPr="00FB6175">
        <w:rPr>
          <w:rFonts w:ascii="方正小标宋简体" w:eastAsia="方正小标宋简体" w:hAnsi="仿宋_GB2312" w:cs="仿宋_GB2312" w:hint="eastAsia"/>
          <w:bCs/>
          <w:color w:val="000000"/>
          <w:kern w:val="0"/>
          <w:sz w:val="32"/>
          <w:szCs w:val="32"/>
        </w:rPr>
        <w:lastRenderedPageBreak/>
        <w:t>94座列入《江苏省湖泊保护名录》湖泊</w:t>
      </w:r>
    </w:p>
    <w:tbl>
      <w:tblPr>
        <w:tblW w:w="798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3"/>
        <w:gridCol w:w="1335"/>
        <w:gridCol w:w="1350"/>
        <w:gridCol w:w="3150"/>
        <w:gridCol w:w="1530"/>
      </w:tblGrid>
      <w:tr w:rsidR="00FB6175" w:rsidTr="007007F3">
        <w:trPr>
          <w:trHeight w:hRule="exact" w:val="454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2"/>
                <w:szCs w:val="22"/>
              </w:rPr>
              <w:t>湖泊名称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2"/>
                <w:szCs w:val="22"/>
              </w:rPr>
              <w:t>湖泊等级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2"/>
                <w:szCs w:val="22"/>
              </w:rPr>
              <w:t>所属行政区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b w:val="0"/>
              </w:rPr>
              <w:t>水域面积</w:t>
            </w:r>
            <w:r>
              <w:rPr>
                <w:rStyle w:val="font31"/>
                <w:rFonts w:ascii="仿宋_GB2312" w:eastAsia="仿宋_GB2312" w:hAnsi="仿宋_GB2312" w:cs="仿宋_GB2312" w:hint="eastAsia"/>
                <w:bCs/>
              </w:rPr>
              <w:t>(km</w:t>
            </w:r>
            <w:r>
              <w:rPr>
                <w:rStyle w:val="font21"/>
                <w:rFonts w:ascii="仿宋_GB2312" w:eastAsia="仿宋_GB2312" w:hAnsi="仿宋_GB2312" w:cs="仿宋_GB2312" w:hint="eastAsia"/>
                <w:b w:val="0"/>
              </w:rPr>
              <w:t>2</w:t>
            </w:r>
            <w:r>
              <w:rPr>
                <w:rStyle w:val="font31"/>
                <w:rFonts w:ascii="仿宋_GB2312" w:eastAsia="仿宋_GB2312" w:hAnsi="仿宋_GB2312" w:cs="仿宋_GB2312" w:hint="eastAsia"/>
                <w:bCs/>
              </w:rPr>
              <w:t>)</w:t>
            </w:r>
          </w:p>
        </w:tc>
      </w:tr>
      <w:tr w:rsidR="00FB6175" w:rsidTr="007007F3">
        <w:trPr>
          <w:trHeight w:hRule="exact" w:val="454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野河荡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市管湖泊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吴江区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0.721</w:t>
            </w:r>
          </w:p>
        </w:tc>
      </w:tr>
      <w:tr w:rsidR="00FB6175" w:rsidTr="007007F3">
        <w:trPr>
          <w:trHeight w:hRule="exact" w:val="454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莺脰湖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市管湖泊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吴江区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2.253</w:t>
            </w:r>
          </w:p>
        </w:tc>
      </w:tr>
      <w:tr w:rsidR="00FB6175" w:rsidTr="007007F3">
        <w:trPr>
          <w:trHeight w:hRule="exact" w:val="454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元荡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市管湖泊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吴江区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10.208</w:t>
            </w:r>
          </w:p>
        </w:tc>
      </w:tr>
      <w:tr w:rsidR="00FB6175" w:rsidTr="007007F3">
        <w:trPr>
          <w:trHeight w:hRule="exact" w:val="454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袁浪荡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市管湖泊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吴江区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2.164</w:t>
            </w:r>
          </w:p>
        </w:tc>
      </w:tr>
      <w:tr w:rsidR="00FB6175" w:rsidTr="007007F3">
        <w:trPr>
          <w:trHeight w:hRule="exact" w:val="454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迮家漾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市管湖泊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吴江区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0.858</w:t>
            </w:r>
          </w:p>
        </w:tc>
      </w:tr>
      <w:tr w:rsidR="00FB6175" w:rsidTr="007007F3">
        <w:trPr>
          <w:trHeight w:hRule="exact" w:val="454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张鸭荡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市管湖泊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吴江区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1.876</w:t>
            </w:r>
          </w:p>
        </w:tc>
      </w:tr>
      <w:tr w:rsidR="00FB6175" w:rsidTr="007007F3">
        <w:trPr>
          <w:trHeight w:hRule="exact" w:val="454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长荡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市管湖泊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吴江区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1.578</w:t>
            </w:r>
          </w:p>
        </w:tc>
      </w:tr>
      <w:tr w:rsidR="00FB6175" w:rsidTr="007007F3">
        <w:trPr>
          <w:trHeight w:hRule="exact" w:val="454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长畸荡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市管湖泊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吴江区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1.909</w:t>
            </w:r>
          </w:p>
        </w:tc>
      </w:tr>
      <w:tr w:rsidR="00FB6175" w:rsidTr="007007F3">
        <w:trPr>
          <w:trHeight w:hRule="exact" w:val="454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长田漾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市管湖泊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吴江区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0.995</w:t>
            </w:r>
          </w:p>
        </w:tc>
      </w:tr>
      <w:tr w:rsidR="00FB6175" w:rsidTr="007007F3">
        <w:trPr>
          <w:trHeight w:hRule="exact" w:val="454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长漾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市管湖泊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吴江区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7.029</w:t>
            </w:r>
          </w:p>
        </w:tc>
      </w:tr>
      <w:tr w:rsidR="00FB6175" w:rsidTr="007007F3">
        <w:trPr>
          <w:trHeight w:hRule="exact" w:val="454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众家荡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市管湖泊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吴江区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0.601</w:t>
            </w:r>
          </w:p>
        </w:tc>
      </w:tr>
      <w:tr w:rsidR="00FB6175" w:rsidTr="007007F3">
        <w:trPr>
          <w:trHeight w:hRule="exact" w:val="454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诸曹漾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市管湖泊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吴江区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0.702</w:t>
            </w:r>
          </w:p>
        </w:tc>
      </w:tr>
      <w:tr w:rsidR="00FB6175" w:rsidTr="007007F3">
        <w:trPr>
          <w:trHeight w:hRule="exact" w:val="454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庄西漾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市管湖泊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吴江区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1.463</w:t>
            </w:r>
          </w:p>
        </w:tc>
      </w:tr>
      <w:tr w:rsidR="00FB6175" w:rsidTr="007007F3">
        <w:trPr>
          <w:trHeight w:hRule="exact" w:val="454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澄湖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市管湖泊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吴中区/吴江区/昆山市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40.931</w:t>
            </w:r>
          </w:p>
        </w:tc>
      </w:tr>
      <w:tr w:rsidR="00FB6175" w:rsidTr="007007F3">
        <w:trPr>
          <w:trHeight w:hRule="exact" w:val="454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万千湖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市管湖泊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吴中区/昆山市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1.630</w:t>
            </w:r>
          </w:p>
        </w:tc>
      </w:tr>
      <w:tr w:rsidR="00FB6175" w:rsidTr="007007F3">
        <w:trPr>
          <w:trHeight w:hRule="exact" w:val="454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下淹湖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市管湖泊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吴中区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75" w:rsidRDefault="00FB6175" w:rsidP="007007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0.984</w:t>
            </w:r>
          </w:p>
        </w:tc>
      </w:tr>
    </w:tbl>
    <w:p w:rsidR="00FB6175" w:rsidRDefault="00FB6175" w:rsidP="00FB6175">
      <w:pPr>
        <w:ind w:firstLine="640"/>
      </w:pPr>
    </w:p>
    <w:p w:rsidR="00933A2D" w:rsidRPr="008E73A6" w:rsidRDefault="00933A2D" w:rsidP="000259E4">
      <w:pPr>
        <w:adjustRightInd w:val="0"/>
        <w:snapToGrid w:val="0"/>
        <w:spacing w:line="760" w:lineRule="exact"/>
        <w:jc w:val="center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sectPr w:rsidR="00933A2D" w:rsidRPr="008E73A6" w:rsidSect="00C910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74" w:bottom="1361" w:left="1588" w:header="851" w:footer="1406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4AD" w:rsidRDefault="002B24AD" w:rsidP="008E038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B24AD" w:rsidRDefault="002B24AD" w:rsidP="008E038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仿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22" w:rsidRDefault="004E267E" w:rsidP="00FB6175">
    <w:pPr>
      <w:pStyle w:val="a4"/>
      <w:ind w:firstLineChars="100" w:firstLine="180"/>
      <w:rPr>
        <w:b/>
      </w:rPr>
    </w:pPr>
    <w:r w:rsidRPr="004E26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6082" type="#_x0000_t202" style="position:absolute;left:0;text-align:left;margin-left:0;margin-top:0;width:2in;height:2in;z-index:251661312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 filled="f" stroked="f" strokeweight=".5pt">
          <v:textbox style="mso-fit-shape-to-text:t" inset="0,0,0,0">
            <w:txbxContent>
              <w:p w:rsidR="00C91022" w:rsidRDefault="004E267E">
                <w:pPr>
                  <w:pStyle w:val="a4"/>
                  <w:rPr>
                    <w:rFonts w:eastAsia="方正仿宋_GBK"/>
                  </w:rPr>
                </w:pPr>
                <w:r>
                  <w:rPr>
                    <w:rFonts w:hint="eastAsia"/>
                  </w:rPr>
                  <w:fldChar w:fldCharType="begin"/>
                </w:r>
                <w:r w:rsidR="00536085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36085">
                  <w:rPr>
                    <w:noProof/>
                  </w:rPr>
                  <w:t>10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22" w:rsidRDefault="004E267E">
    <w:pPr>
      <w:snapToGrid w:val="0"/>
      <w:spacing w:line="240" w:lineRule="atLeast"/>
      <w:ind w:right="28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6081" type="#_x0000_t202" style="position:absolute;left:0;text-align:left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fit-shape-to-text:t" inset="0,0,0,0">
            <w:txbxContent>
              <w:p w:rsidR="00C91022" w:rsidRDefault="004E267E">
                <w:pPr>
                  <w:pStyle w:val="a4"/>
                  <w:rPr>
                    <w:rFonts w:eastAsia="方正仿宋_GBK"/>
                  </w:rPr>
                </w:pPr>
                <w:r>
                  <w:rPr>
                    <w:rFonts w:hint="eastAsia"/>
                  </w:rPr>
                  <w:fldChar w:fldCharType="begin"/>
                </w:r>
                <w:r w:rsidR="00536085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A651F">
                  <w:rPr>
                    <w:noProof/>
                  </w:rPr>
                  <w:t>4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22" w:rsidRDefault="002B24AD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4AD" w:rsidRDefault="002B24AD" w:rsidP="008E038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B24AD" w:rsidRDefault="002B24AD" w:rsidP="008E038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22" w:rsidRDefault="002B24AD">
    <w:pPr>
      <w:pStyle w:val="a5"/>
      <w:pBdr>
        <w:bottom w:val="none" w:sz="0" w:space="0" w:color="auto"/>
      </w:pBdr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22" w:rsidRDefault="002B24AD">
    <w:pPr>
      <w:ind w:firstLine="64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22" w:rsidRDefault="002B24AD">
    <w:pPr>
      <w:pStyle w:val="a5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492A123"/>
    <w:multiLevelType w:val="singleLevel"/>
    <w:tmpl w:val="A492A12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0F0B9B8"/>
    <w:multiLevelType w:val="singleLevel"/>
    <w:tmpl w:val="20F0B9B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95B02CD"/>
    <w:multiLevelType w:val="singleLevel"/>
    <w:tmpl w:val="595B02CD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5BC69B11"/>
    <w:multiLevelType w:val="singleLevel"/>
    <w:tmpl w:val="5BC69B11"/>
    <w:lvl w:ilvl="0">
      <w:start w:val="1"/>
      <w:numFmt w:val="chineseCounting"/>
      <w:suff w:val="nothing"/>
      <w:lvlText w:val="%1、"/>
      <w:lvlJc w:val="left"/>
    </w:lvl>
  </w:abstractNum>
  <w:abstractNum w:abstractNumId="4">
    <w:nsid w:val="5C2EC8DA"/>
    <w:multiLevelType w:val="singleLevel"/>
    <w:tmpl w:val="5C2EC8DA"/>
    <w:lvl w:ilvl="0">
      <w:start w:val="2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02"/>
    <o:shapelayout v:ext="edit">
      <o:idmap v:ext="edit" data="45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57FB"/>
    <w:rsid w:val="00011A35"/>
    <w:rsid w:val="00014D65"/>
    <w:rsid w:val="000259E4"/>
    <w:rsid w:val="000339B1"/>
    <w:rsid w:val="00035DC3"/>
    <w:rsid w:val="00046BFF"/>
    <w:rsid w:val="00050337"/>
    <w:rsid w:val="0005685D"/>
    <w:rsid w:val="00062E0C"/>
    <w:rsid w:val="0006436A"/>
    <w:rsid w:val="000649F2"/>
    <w:rsid w:val="00070383"/>
    <w:rsid w:val="0008455C"/>
    <w:rsid w:val="000922C4"/>
    <w:rsid w:val="00093D86"/>
    <w:rsid w:val="000A61FD"/>
    <w:rsid w:val="000A7C8A"/>
    <w:rsid w:val="000B2C3B"/>
    <w:rsid w:val="000B2D41"/>
    <w:rsid w:val="000C2B76"/>
    <w:rsid w:val="000D5F84"/>
    <w:rsid w:val="001407EE"/>
    <w:rsid w:val="00147D3E"/>
    <w:rsid w:val="00170C1D"/>
    <w:rsid w:val="001722AF"/>
    <w:rsid w:val="0017330E"/>
    <w:rsid w:val="00175F57"/>
    <w:rsid w:val="00195D73"/>
    <w:rsid w:val="001A651F"/>
    <w:rsid w:val="001B10EA"/>
    <w:rsid w:val="001B7982"/>
    <w:rsid w:val="001C02C6"/>
    <w:rsid w:val="001C237D"/>
    <w:rsid w:val="001D43C2"/>
    <w:rsid w:val="001D7138"/>
    <w:rsid w:val="001F232F"/>
    <w:rsid w:val="002113B6"/>
    <w:rsid w:val="0022720A"/>
    <w:rsid w:val="002439B6"/>
    <w:rsid w:val="00244941"/>
    <w:rsid w:val="00247C20"/>
    <w:rsid w:val="00253DE1"/>
    <w:rsid w:val="0026627E"/>
    <w:rsid w:val="002663A3"/>
    <w:rsid w:val="0028128A"/>
    <w:rsid w:val="00293D77"/>
    <w:rsid w:val="002B24AD"/>
    <w:rsid w:val="002B5ABE"/>
    <w:rsid w:val="002B5B2D"/>
    <w:rsid w:val="002C587F"/>
    <w:rsid w:val="00302171"/>
    <w:rsid w:val="00302DC9"/>
    <w:rsid w:val="003051CA"/>
    <w:rsid w:val="0030648B"/>
    <w:rsid w:val="00315E9F"/>
    <w:rsid w:val="00320601"/>
    <w:rsid w:val="003249CA"/>
    <w:rsid w:val="00326EE1"/>
    <w:rsid w:val="00332C30"/>
    <w:rsid w:val="00333F8B"/>
    <w:rsid w:val="00337C8A"/>
    <w:rsid w:val="00342960"/>
    <w:rsid w:val="0034428A"/>
    <w:rsid w:val="00351AEC"/>
    <w:rsid w:val="00353E01"/>
    <w:rsid w:val="00372063"/>
    <w:rsid w:val="003734A6"/>
    <w:rsid w:val="0039245E"/>
    <w:rsid w:val="003B0BF1"/>
    <w:rsid w:val="003C250B"/>
    <w:rsid w:val="003C4638"/>
    <w:rsid w:val="003F5217"/>
    <w:rsid w:val="00400AA1"/>
    <w:rsid w:val="004078BA"/>
    <w:rsid w:val="00412521"/>
    <w:rsid w:val="00430545"/>
    <w:rsid w:val="00433289"/>
    <w:rsid w:val="0044238C"/>
    <w:rsid w:val="00443CC0"/>
    <w:rsid w:val="00462FB9"/>
    <w:rsid w:val="00482A02"/>
    <w:rsid w:val="004836B4"/>
    <w:rsid w:val="00483893"/>
    <w:rsid w:val="0049214B"/>
    <w:rsid w:val="004B6B85"/>
    <w:rsid w:val="004C32D8"/>
    <w:rsid w:val="004C536C"/>
    <w:rsid w:val="004C6F32"/>
    <w:rsid w:val="004D2B91"/>
    <w:rsid w:val="004E267E"/>
    <w:rsid w:val="004F1F68"/>
    <w:rsid w:val="004F53B8"/>
    <w:rsid w:val="005244B6"/>
    <w:rsid w:val="00536085"/>
    <w:rsid w:val="00543161"/>
    <w:rsid w:val="00556888"/>
    <w:rsid w:val="0055690F"/>
    <w:rsid w:val="00560965"/>
    <w:rsid w:val="00571671"/>
    <w:rsid w:val="00576BC0"/>
    <w:rsid w:val="005B7932"/>
    <w:rsid w:val="005D3675"/>
    <w:rsid w:val="00601436"/>
    <w:rsid w:val="006061EE"/>
    <w:rsid w:val="00615A58"/>
    <w:rsid w:val="0064751D"/>
    <w:rsid w:val="006557FB"/>
    <w:rsid w:val="006564A9"/>
    <w:rsid w:val="00671342"/>
    <w:rsid w:val="0069172E"/>
    <w:rsid w:val="00696C47"/>
    <w:rsid w:val="00696F17"/>
    <w:rsid w:val="006B49DF"/>
    <w:rsid w:val="006B60D4"/>
    <w:rsid w:val="006D2BA0"/>
    <w:rsid w:val="006D5AD5"/>
    <w:rsid w:val="006F41A2"/>
    <w:rsid w:val="006F682F"/>
    <w:rsid w:val="0071037B"/>
    <w:rsid w:val="00717703"/>
    <w:rsid w:val="00723343"/>
    <w:rsid w:val="0074013B"/>
    <w:rsid w:val="00744DC8"/>
    <w:rsid w:val="0074773D"/>
    <w:rsid w:val="00751219"/>
    <w:rsid w:val="00760364"/>
    <w:rsid w:val="007631BE"/>
    <w:rsid w:val="00764FDF"/>
    <w:rsid w:val="00776800"/>
    <w:rsid w:val="0078157D"/>
    <w:rsid w:val="0079701A"/>
    <w:rsid w:val="007C49A8"/>
    <w:rsid w:val="007C6662"/>
    <w:rsid w:val="007D2057"/>
    <w:rsid w:val="00803C7A"/>
    <w:rsid w:val="00810369"/>
    <w:rsid w:val="00822975"/>
    <w:rsid w:val="008346C9"/>
    <w:rsid w:val="00836BEB"/>
    <w:rsid w:val="0084725E"/>
    <w:rsid w:val="00875FE1"/>
    <w:rsid w:val="0088000B"/>
    <w:rsid w:val="008C33F5"/>
    <w:rsid w:val="008D1923"/>
    <w:rsid w:val="008D6885"/>
    <w:rsid w:val="008E0388"/>
    <w:rsid w:val="008E46B5"/>
    <w:rsid w:val="008E73A6"/>
    <w:rsid w:val="008E751C"/>
    <w:rsid w:val="008F7A2B"/>
    <w:rsid w:val="00916081"/>
    <w:rsid w:val="00917DAF"/>
    <w:rsid w:val="00933A2D"/>
    <w:rsid w:val="00937FE5"/>
    <w:rsid w:val="009567AC"/>
    <w:rsid w:val="0096193B"/>
    <w:rsid w:val="0096690A"/>
    <w:rsid w:val="00967DAD"/>
    <w:rsid w:val="00977CEE"/>
    <w:rsid w:val="00985EE9"/>
    <w:rsid w:val="00997B4D"/>
    <w:rsid w:val="009C3682"/>
    <w:rsid w:val="009C48BA"/>
    <w:rsid w:val="009E222E"/>
    <w:rsid w:val="009F28CF"/>
    <w:rsid w:val="009F5881"/>
    <w:rsid w:val="009F754F"/>
    <w:rsid w:val="00A03368"/>
    <w:rsid w:val="00A07BC2"/>
    <w:rsid w:val="00A305F5"/>
    <w:rsid w:val="00A358A0"/>
    <w:rsid w:val="00A40A33"/>
    <w:rsid w:val="00A6032C"/>
    <w:rsid w:val="00A65788"/>
    <w:rsid w:val="00A665A8"/>
    <w:rsid w:val="00A67753"/>
    <w:rsid w:val="00A87D5E"/>
    <w:rsid w:val="00A90313"/>
    <w:rsid w:val="00AB536A"/>
    <w:rsid w:val="00AB5A3F"/>
    <w:rsid w:val="00AC40DA"/>
    <w:rsid w:val="00AC7DAA"/>
    <w:rsid w:val="00B041DE"/>
    <w:rsid w:val="00B12077"/>
    <w:rsid w:val="00B129D7"/>
    <w:rsid w:val="00B13534"/>
    <w:rsid w:val="00B21B6F"/>
    <w:rsid w:val="00B21CC2"/>
    <w:rsid w:val="00B625EC"/>
    <w:rsid w:val="00B63050"/>
    <w:rsid w:val="00B77AF5"/>
    <w:rsid w:val="00B81E2D"/>
    <w:rsid w:val="00B84BBC"/>
    <w:rsid w:val="00B959FE"/>
    <w:rsid w:val="00B96631"/>
    <w:rsid w:val="00BB39D1"/>
    <w:rsid w:val="00BC086A"/>
    <w:rsid w:val="00BC1FA7"/>
    <w:rsid w:val="00BE7F0F"/>
    <w:rsid w:val="00C23429"/>
    <w:rsid w:val="00C331B8"/>
    <w:rsid w:val="00C410A4"/>
    <w:rsid w:val="00C65017"/>
    <w:rsid w:val="00C801D6"/>
    <w:rsid w:val="00C9283E"/>
    <w:rsid w:val="00C930C1"/>
    <w:rsid w:val="00CB0827"/>
    <w:rsid w:val="00CC2135"/>
    <w:rsid w:val="00CF3AD3"/>
    <w:rsid w:val="00CF4A4E"/>
    <w:rsid w:val="00D14ABC"/>
    <w:rsid w:val="00D14B4B"/>
    <w:rsid w:val="00D36AE0"/>
    <w:rsid w:val="00D454CE"/>
    <w:rsid w:val="00D5076F"/>
    <w:rsid w:val="00D671BB"/>
    <w:rsid w:val="00D67462"/>
    <w:rsid w:val="00D76D51"/>
    <w:rsid w:val="00D876ED"/>
    <w:rsid w:val="00DC1FE2"/>
    <w:rsid w:val="00DD0FDD"/>
    <w:rsid w:val="00DE04EF"/>
    <w:rsid w:val="00E010B0"/>
    <w:rsid w:val="00E061C6"/>
    <w:rsid w:val="00E07585"/>
    <w:rsid w:val="00E11664"/>
    <w:rsid w:val="00E5284E"/>
    <w:rsid w:val="00E6466D"/>
    <w:rsid w:val="00E73956"/>
    <w:rsid w:val="00E83AE5"/>
    <w:rsid w:val="00E87D80"/>
    <w:rsid w:val="00E954F6"/>
    <w:rsid w:val="00EA140B"/>
    <w:rsid w:val="00EA156F"/>
    <w:rsid w:val="00EE0D41"/>
    <w:rsid w:val="00EF34C6"/>
    <w:rsid w:val="00F126B5"/>
    <w:rsid w:val="00F3257C"/>
    <w:rsid w:val="00F403A6"/>
    <w:rsid w:val="00F4662C"/>
    <w:rsid w:val="00F4774E"/>
    <w:rsid w:val="00F52EAC"/>
    <w:rsid w:val="00F56678"/>
    <w:rsid w:val="00F56F86"/>
    <w:rsid w:val="00F57DDD"/>
    <w:rsid w:val="00F633BD"/>
    <w:rsid w:val="00F71A71"/>
    <w:rsid w:val="00F93C5C"/>
    <w:rsid w:val="00F94824"/>
    <w:rsid w:val="00FB6175"/>
    <w:rsid w:val="00FC1AE2"/>
    <w:rsid w:val="00FE0E50"/>
    <w:rsid w:val="00FE6850"/>
    <w:rsid w:val="00FF3E38"/>
    <w:rsid w:val="1D7F4BC0"/>
    <w:rsid w:val="26032D18"/>
    <w:rsid w:val="2D132FE0"/>
    <w:rsid w:val="5DA4168F"/>
    <w:rsid w:val="6CCD184F"/>
    <w:rsid w:val="7E402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 w:qFormat="1"/>
    <w:lsdException w:name="footer" w:locked="1" w:semiHidden="0" w:unhideWhenUsed="0" w:qFormat="1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 Indent" w:qFormat="1"/>
    <w:lsdException w:name="Subtitle" w:locked="1" w:semiHidden="0" w:uiPriority="11" w:unhideWhenUsed="0" w:qFormat="1"/>
    <w:lsdException w:name="Date" w:locked="1" w:semiHidden="0" w:unhideWhenUsed="0" w:qFormat="1"/>
    <w:lsdException w:name="Body Text First Indent 2" w:qFormat="1"/>
    <w:lsdException w:name="Hyperlink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qFormat="1"/>
    <w:lsdException w:name="HTML Preformatted" w:qFormat="1"/>
    <w:lsdException w:name="Normal Table" w:locked="1" w:semiHidden="0" w:uiPriority="0" w:unhideWhenUsed="0"/>
    <w:lsdException w:name="Balloon Text" w:qFormat="1"/>
    <w:lsdException w:name="Table Grid" w:locked="1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88"/>
    <w:pPr>
      <w:widowControl w:val="0"/>
      <w:jc w:val="both"/>
    </w:pPr>
    <w:rPr>
      <w:rFonts w:ascii="Calibri" w:hAnsi="Calibri" w:cs="Calibri"/>
      <w:szCs w:val="21"/>
    </w:rPr>
  </w:style>
  <w:style w:type="paragraph" w:styleId="1">
    <w:name w:val="heading 1"/>
    <w:basedOn w:val="a"/>
    <w:next w:val="a"/>
    <w:link w:val="1Char"/>
    <w:uiPriority w:val="9"/>
    <w:qFormat/>
    <w:locked/>
    <w:rsid w:val="0034428A"/>
    <w:pPr>
      <w:keepNext/>
      <w:keepLines/>
      <w:jc w:val="center"/>
      <w:outlineLvl w:val="0"/>
    </w:pPr>
    <w:rPr>
      <w:rFonts w:eastAsia="方正小标宋简体"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locked/>
    <w:rsid w:val="0034428A"/>
    <w:pPr>
      <w:keepNext/>
      <w:keepLines/>
      <w:outlineLvl w:val="1"/>
    </w:pPr>
    <w:rPr>
      <w:rFonts w:ascii="Arial" w:eastAsia="黑体" w:hAnsi="Arial" w:cs="Arial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locked/>
    <w:rsid w:val="00FB6175"/>
    <w:pPr>
      <w:keepNext/>
      <w:keepLines/>
      <w:spacing w:line="580" w:lineRule="exact"/>
      <w:ind w:firstLineChars="200" w:firstLine="200"/>
      <w:outlineLvl w:val="2"/>
    </w:pPr>
    <w:rPr>
      <w:rFonts w:ascii="Times New Roman" w:eastAsia="方正楷体_GBK" w:hAnsi="Times New Roman" w:cstheme="minorBidi"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locked/>
    <w:rsid w:val="00FB6175"/>
    <w:pPr>
      <w:keepNext/>
      <w:keepLines/>
      <w:spacing w:before="280" w:after="290" w:line="376" w:lineRule="atLeast"/>
      <w:ind w:firstLineChars="200" w:firstLine="200"/>
      <w:outlineLvl w:val="3"/>
    </w:pPr>
    <w:rPr>
      <w:rFonts w:asciiTheme="majorHAnsi" w:eastAsia="方正仿宋_GBK" w:hAnsiTheme="majorHAnsi" w:cstheme="majorBidi"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locked/>
    <w:rsid w:val="00C23429"/>
    <w:rPr>
      <w:rFonts w:ascii="Calibri" w:hAnsi="Calibri" w:cs="Calibr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locked/>
    <w:rsid w:val="00C23429"/>
    <w:rPr>
      <w:rFonts w:ascii="Cambria" w:eastAsia="宋体" w:hAnsi="Cambria" w:cs="Cambria"/>
      <w:b/>
      <w:bCs/>
      <w:sz w:val="32"/>
      <w:szCs w:val="32"/>
    </w:rPr>
  </w:style>
  <w:style w:type="paragraph" w:styleId="a3">
    <w:name w:val="Date"/>
    <w:basedOn w:val="a"/>
    <w:next w:val="a"/>
    <w:link w:val="Char"/>
    <w:uiPriority w:val="99"/>
    <w:qFormat/>
    <w:rsid w:val="008E0388"/>
    <w:pPr>
      <w:ind w:leftChars="2500" w:left="2500"/>
    </w:pPr>
    <w:rPr>
      <w:rFonts w:eastAsia="仿宋_GB2312"/>
      <w:sz w:val="32"/>
      <w:szCs w:val="32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C23429"/>
    <w:rPr>
      <w:rFonts w:ascii="Calibri" w:hAnsi="Calibri" w:cs="Calibri"/>
      <w:sz w:val="21"/>
      <w:szCs w:val="21"/>
    </w:rPr>
  </w:style>
  <w:style w:type="paragraph" w:styleId="a4">
    <w:name w:val="footer"/>
    <w:basedOn w:val="a"/>
    <w:link w:val="Char0"/>
    <w:uiPriority w:val="99"/>
    <w:qFormat/>
    <w:rsid w:val="008E03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8E0388"/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8E0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8E0388"/>
    <w:rPr>
      <w:sz w:val="18"/>
      <w:szCs w:val="18"/>
    </w:rPr>
  </w:style>
  <w:style w:type="paragraph" w:customStyle="1" w:styleId="10">
    <w:name w:val="列出段落1"/>
    <w:basedOn w:val="a"/>
    <w:rsid w:val="008E0388"/>
    <w:pPr>
      <w:ind w:firstLineChars="200" w:firstLine="420"/>
    </w:pPr>
  </w:style>
  <w:style w:type="character" w:styleId="a6">
    <w:name w:val="page number"/>
    <w:basedOn w:val="a0"/>
    <w:uiPriority w:val="99"/>
    <w:rsid w:val="00FC1AE2"/>
  </w:style>
  <w:style w:type="paragraph" w:styleId="a7">
    <w:name w:val="annotation text"/>
    <w:basedOn w:val="a"/>
    <w:link w:val="Char2"/>
    <w:uiPriority w:val="99"/>
    <w:semiHidden/>
    <w:rsid w:val="008C33F5"/>
    <w:pPr>
      <w:jc w:val="left"/>
    </w:pPr>
    <w:rPr>
      <w:kern w:val="0"/>
      <w:sz w:val="20"/>
      <w:szCs w:val="20"/>
    </w:rPr>
  </w:style>
  <w:style w:type="character" w:customStyle="1" w:styleId="Char2">
    <w:name w:val="批注文字 Char"/>
    <w:basedOn w:val="a0"/>
    <w:link w:val="a7"/>
    <w:uiPriority w:val="99"/>
    <w:semiHidden/>
    <w:locked/>
    <w:rsid w:val="008C33F5"/>
    <w:rPr>
      <w:rFonts w:ascii="Calibri" w:eastAsia="宋体" w:hAnsi="Calibri" w:cs="Calibri"/>
      <w:sz w:val="21"/>
      <w:szCs w:val="21"/>
      <w:lang w:val="en-US" w:eastAsia="zh-CN"/>
    </w:rPr>
  </w:style>
  <w:style w:type="paragraph" w:customStyle="1" w:styleId="20">
    <w:name w:val="列出段落2"/>
    <w:basedOn w:val="a"/>
    <w:rsid w:val="0039245E"/>
    <w:pPr>
      <w:ind w:firstLineChars="200" w:firstLine="420"/>
    </w:pPr>
    <w:rPr>
      <w:rFonts w:cs="Times New Roman"/>
      <w:szCs w:val="22"/>
    </w:rPr>
  </w:style>
  <w:style w:type="paragraph" w:styleId="a8">
    <w:name w:val="Normal (Web)"/>
    <w:basedOn w:val="a"/>
    <w:uiPriority w:val="99"/>
    <w:unhideWhenUsed/>
    <w:qFormat/>
    <w:rsid w:val="00671342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3Char">
    <w:name w:val="标题 3 Char"/>
    <w:basedOn w:val="a0"/>
    <w:link w:val="3"/>
    <w:uiPriority w:val="9"/>
    <w:qFormat/>
    <w:rsid w:val="00FB6175"/>
    <w:rPr>
      <w:rFonts w:eastAsia="方正楷体_GBK" w:cstheme="minorBidi"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FB6175"/>
    <w:rPr>
      <w:rFonts w:asciiTheme="majorHAnsi" w:eastAsia="方正仿宋_GBK" w:hAnsiTheme="majorHAnsi" w:cstheme="majorBidi"/>
      <w:bCs/>
      <w:sz w:val="32"/>
      <w:szCs w:val="28"/>
    </w:rPr>
  </w:style>
  <w:style w:type="paragraph" w:styleId="a9">
    <w:name w:val="Body Text Indent"/>
    <w:basedOn w:val="a"/>
    <w:link w:val="Char3"/>
    <w:uiPriority w:val="99"/>
    <w:semiHidden/>
    <w:unhideWhenUsed/>
    <w:qFormat/>
    <w:rsid w:val="00FB6175"/>
    <w:pPr>
      <w:spacing w:after="120" w:line="580" w:lineRule="exact"/>
      <w:ind w:leftChars="200" w:left="420" w:firstLineChars="200" w:firstLine="200"/>
    </w:pPr>
    <w:rPr>
      <w:rFonts w:ascii="Times New Roman" w:eastAsia="方正仿宋_GBK" w:hAnsi="Times New Roman" w:cstheme="minorBidi"/>
      <w:b/>
      <w:sz w:val="32"/>
      <w:szCs w:val="22"/>
    </w:rPr>
  </w:style>
  <w:style w:type="character" w:customStyle="1" w:styleId="Char3">
    <w:name w:val="正文文本缩进 Char"/>
    <w:basedOn w:val="a0"/>
    <w:link w:val="a9"/>
    <w:uiPriority w:val="99"/>
    <w:semiHidden/>
    <w:qFormat/>
    <w:rsid w:val="00FB6175"/>
    <w:rPr>
      <w:rFonts w:eastAsia="方正仿宋_GBK" w:cstheme="minorBidi"/>
      <w:b/>
      <w:sz w:val="32"/>
    </w:rPr>
  </w:style>
  <w:style w:type="paragraph" w:styleId="aa">
    <w:name w:val="Balloon Text"/>
    <w:basedOn w:val="a"/>
    <w:link w:val="Char4"/>
    <w:uiPriority w:val="99"/>
    <w:semiHidden/>
    <w:unhideWhenUsed/>
    <w:qFormat/>
    <w:rsid w:val="00FB6175"/>
    <w:pPr>
      <w:ind w:firstLineChars="200" w:firstLine="200"/>
    </w:pPr>
    <w:rPr>
      <w:rFonts w:ascii="Times New Roman" w:eastAsia="方正仿宋_GBK" w:hAnsi="Times New Roman" w:cstheme="minorBidi"/>
      <w:b/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qFormat/>
    <w:rsid w:val="00FB6175"/>
    <w:rPr>
      <w:rFonts w:eastAsia="方正仿宋_GBK" w:cstheme="minorBidi"/>
      <w:b/>
      <w:sz w:val="18"/>
      <w:szCs w:val="18"/>
    </w:rPr>
  </w:style>
  <w:style w:type="paragraph" w:styleId="21">
    <w:name w:val="Body Text First Indent 2"/>
    <w:basedOn w:val="a9"/>
    <w:link w:val="2Char0"/>
    <w:uiPriority w:val="99"/>
    <w:semiHidden/>
    <w:unhideWhenUsed/>
    <w:qFormat/>
    <w:rsid w:val="00FB6175"/>
    <w:pPr>
      <w:ind w:firstLine="420"/>
    </w:pPr>
  </w:style>
  <w:style w:type="character" w:customStyle="1" w:styleId="2Char0">
    <w:name w:val="正文首行缩进 2 Char"/>
    <w:basedOn w:val="Char3"/>
    <w:link w:val="21"/>
    <w:uiPriority w:val="99"/>
    <w:semiHidden/>
    <w:qFormat/>
    <w:rsid w:val="00FB6175"/>
  </w:style>
  <w:style w:type="paragraph" w:styleId="ab">
    <w:name w:val="Subtitle"/>
    <w:basedOn w:val="a"/>
    <w:next w:val="a"/>
    <w:link w:val="Char5"/>
    <w:uiPriority w:val="11"/>
    <w:qFormat/>
    <w:locked/>
    <w:rsid w:val="00FB6175"/>
    <w:pPr>
      <w:spacing w:line="580" w:lineRule="exact"/>
      <w:jc w:val="center"/>
    </w:pPr>
    <w:rPr>
      <w:rFonts w:ascii="Times New Roman" w:eastAsia="楷体" w:hAnsi="Times New Roman" w:cstheme="majorBidi"/>
      <w:bCs/>
      <w:kern w:val="28"/>
      <w:sz w:val="32"/>
      <w:szCs w:val="32"/>
    </w:rPr>
  </w:style>
  <w:style w:type="character" w:customStyle="1" w:styleId="Char5">
    <w:name w:val="副标题 Char"/>
    <w:basedOn w:val="a0"/>
    <w:link w:val="ab"/>
    <w:uiPriority w:val="11"/>
    <w:qFormat/>
    <w:rsid w:val="00FB6175"/>
    <w:rPr>
      <w:rFonts w:eastAsia="楷体" w:cstheme="majorBidi"/>
      <w:bCs/>
      <w:kern w:val="28"/>
      <w:sz w:val="32"/>
      <w:szCs w:val="32"/>
    </w:rPr>
  </w:style>
  <w:style w:type="paragraph" w:styleId="HTML">
    <w:name w:val="HTML Preformatted"/>
    <w:basedOn w:val="a"/>
    <w:link w:val="HTMLChar"/>
    <w:uiPriority w:val="99"/>
    <w:semiHidden/>
    <w:unhideWhenUsed/>
    <w:qFormat/>
    <w:rsid w:val="00FB6175"/>
    <w:pPr>
      <w:spacing w:line="580" w:lineRule="exact"/>
      <w:ind w:firstLineChars="200" w:firstLine="200"/>
    </w:pPr>
    <w:rPr>
      <w:rFonts w:ascii="Courier New" w:eastAsia="方正仿宋_GBK" w:hAnsi="Courier New" w:cs="Courier New"/>
      <w:b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semiHidden/>
    <w:qFormat/>
    <w:rsid w:val="00FB6175"/>
    <w:rPr>
      <w:rFonts w:ascii="Courier New" w:eastAsia="方正仿宋_GBK" w:hAnsi="Courier New" w:cs="Courier New"/>
      <w:b/>
      <w:sz w:val="20"/>
      <w:szCs w:val="20"/>
    </w:rPr>
  </w:style>
  <w:style w:type="paragraph" w:styleId="ac">
    <w:name w:val="Title"/>
    <w:basedOn w:val="a"/>
    <w:next w:val="a"/>
    <w:link w:val="Char6"/>
    <w:uiPriority w:val="10"/>
    <w:qFormat/>
    <w:locked/>
    <w:rsid w:val="00FB6175"/>
    <w:pPr>
      <w:spacing w:before="240" w:after="60" w:line="580" w:lineRule="exact"/>
      <w:ind w:firstLineChars="200" w:firstLine="200"/>
      <w:jc w:val="center"/>
      <w:outlineLvl w:val="0"/>
    </w:pPr>
    <w:rPr>
      <w:rFonts w:asciiTheme="majorHAnsi" w:hAnsiTheme="majorHAnsi" w:cstheme="majorBidi"/>
      <w:bCs/>
      <w:sz w:val="32"/>
      <w:szCs w:val="32"/>
    </w:rPr>
  </w:style>
  <w:style w:type="character" w:customStyle="1" w:styleId="Char6">
    <w:name w:val="标题 Char"/>
    <w:basedOn w:val="a0"/>
    <w:link w:val="ac"/>
    <w:uiPriority w:val="10"/>
    <w:qFormat/>
    <w:rsid w:val="00FB6175"/>
    <w:rPr>
      <w:rFonts w:asciiTheme="majorHAnsi" w:hAnsiTheme="majorHAnsi" w:cstheme="majorBidi"/>
      <w:bCs/>
      <w:sz w:val="32"/>
      <w:szCs w:val="32"/>
    </w:rPr>
  </w:style>
  <w:style w:type="character" w:styleId="ad">
    <w:name w:val="Strong"/>
    <w:basedOn w:val="a0"/>
    <w:uiPriority w:val="22"/>
    <w:qFormat/>
    <w:locked/>
    <w:rsid w:val="00FB6175"/>
    <w:rPr>
      <w:rFonts w:ascii="Times New Roman" w:eastAsia="方正黑体_GBK" w:hAnsi="Times New Roman"/>
      <w:b/>
      <w:bCs/>
    </w:rPr>
  </w:style>
  <w:style w:type="character" w:styleId="ae">
    <w:name w:val="Emphasis"/>
    <w:basedOn w:val="a0"/>
    <w:uiPriority w:val="20"/>
    <w:qFormat/>
    <w:locked/>
    <w:rsid w:val="00FB6175"/>
    <w:rPr>
      <w:i/>
      <w:iCs/>
    </w:rPr>
  </w:style>
  <w:style w:type="character" w:styleId="af">
    <w:name w:val="Hyperlink"/>
    <w:basedOn w:val="a0"/>
    <w:uiPriority w:val="99"/>
    <w:unhideWhenUsed/>
    <w:qFormat/>
    <w:rsid w:val="00FB6175"/>
    <w:rPr>
      <w:color w:val="0000FF" w:themeColor="hyperlink"/>
      <w:u w:val="single"/>
    </w:rPr>
  </w:style>
  <w:style w:type="table" w:styleId="af0">
    <w:name w:val="Table Grid"/>
    <w:basedOn w:val="a1"/>
    <w:qFormat/>
    <w:locked/>
    <w:rsid w:val="00FB6175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FB6175"/>
    <w:pPr>
      <w:spacing w:line="580" w:lineRule="exact"/>
      <w:ind w:firstLineChars="200" w:firstLine="420"/>
    </w:pPr>
    <w:rPr>
      <w:rFonts w:ascii="Times New Roman" w:eastAsia="方正仿宋_GBK" w:hAnsi="Times New Roman" w:cstheme="minorBidi"/>
      <w:b/>
      <w:sz w:val="32"/>
      <w:szCs w:val="22"/>
    </w:rPr>
  </w:style>
  <w:style w:type="paragraph" w:customStyle="1" w:styleId="af2">
    <w:name w:val="楷体加粗"/>
    <w:basedOn w:val="a"/>
    <w:link w:val="Char7"/>
    <w:qFormat/>
    <w:rsid w:val="00FB6175"/>
    <w:pPr>
      <w:spacing w:line="580" w:lineRule="exact"/>
      <w:ind w:firstLineChars="200" w:firstLine="643"/>
    </w:pPr>
    <w:rPr>
      <w:rFonts w:ascii="Times New Roman" w:eastAsia="方正楷体_GBK" w:hAnsi="Times New Roman" w:cstheme="minorBidi"/>
      <w:sz w:val="32"/>
      <w:szCs w:val="22"/>
    </w:rPr>
  </w:style>
  <w:style w:type="paragraph" w:customStyle="1" w:styleId="af3">
    <w:name w:val="表格"/>
    <w:basedOn w:val="a"/>
    <w:qFormat/>
    <w:rsid w:val="00FB6175"/>
    <w:pPr>
      <w:spacing w:line="400" w:lineRule="exact"/>
      <w:ind w:leftChars="-50" w:left="-50" w:rightChars="-50" w:right="-50"/>
    </w:pPr>
    <w:rPr>
      <w:rFonts w:ascii="Times New Roman" w:eastAsia="方正仿宋_GBK" w:hAnsi="Times New Roman" w:cs="Times New Roman"/>
      <w:b/>
      <w:kern w:val="0"/>
      <w:sz w:val="28"/>
      <w:szCs w:val="28"/>
    </w:rPr>
  </w:style>
  <w:style w:type="paragraph" w:customStyle="1" w:styleId="CharCharCharChar">
    <w:name w:val="Char Char Char Char"/>
    <w:next w:val="21"/>
    <w:semiHidden/>
    <w:qFormat/>
    <w:rsid w:val="00FB6175"/>
    <w:pPr>
      <w:snapToGrid w:val="0"/>
      <w:spacing w:line="360" w:lineRule="auto"/>
      <w:ind w:firstLineChars="200" w:firstLine="200"/>
    </w:pPr>
    <w:rPr>
      <w:rFonts w:eastAsia="仿宋_GB2312"/>
      <w:sz w:val="24"/>
      <w:szCs w:val="24"/>
    </w:rPr>
  </w:style>
  <w:style w:type="paragraph" w:customStyle="1" w:styleId="af4">
    <w:name w:val="表名"/>
    <w:basedOn w:val="a"/>
    <w:qFormat/>
    <w:rsid w:val="00FB6175"/>
    <w:pPr>
      <w:spacing w:line="580" w:lineRule="exact"/>
      <w:jc w:val="center"/>
    </w:pPr>
    <w:rPr>
      <w:rFonts w:ascii="Times New Roman" w:eastAsia="方正黑体_GBK" w:hAnsi="Times New Roman" w:cstheme="minorBidi"/>
      <w:b/>
      <w:szCs w:val="22"/>
    </w:rPr>
  </w:style>
  <w:style w:type="character" w:customStyle="1" w:styleId="11">
    <w:name w:val="明显强调1"/>
    <w:basedOn w:val="a0"/>
    <w:uiPriority w:val="21"/>
    <w:qFormat/>
    <w:rsid w:val="00FB6175"/>
    <w:rPr>
      <w:b/>
      <w:bCs/>
      <w:i/>
      <w:iCs/>
      <w:color w:val="4F81BD" w:themeColor="accent1"/>
    </w:rPr>
  </w:style>
  <w:style w:type="character" w:customStyle="1" w:styleId="Char7">
    <w:name w:val="楷体加粗 Char"/>
    <w:basedOn w:val="a0"/>
    <w:link w:val="af2"/>
    <w:qFormat/>
    <w:rsid w:val="00FB6175"/>
    <w:rPr>
      <w:rFonts w:eastAsia="方正楷体_GBK" w:cstheme="minorBidi"/>
      <w:sz w:val="32"/>
    </w:rPr>
  </w:style>
  <w:style w:type="paragraph" w:styleId="af5">
    <w:name w:val="Quote"/>
    <w:basedOn w:val="a"/>
    <w:next w:val="a"/>
    <w:link w:val="Char8"/>
    <w:uiPriority w:val="29"/>
    <w:qFormat/>
    <w:rsid w:val="00FB6175"/>
    <w:pPr>
      <w:spacing w:line="580" w:lineRule="exact"/>
      <w:ind w:firstLineChars="200" w:firstLine="200"/>
    </w:pPr>
    <w:rPr>
      <w:rFonts w:ascii="Times New Roman" w:eastAsia="方正仿宋_GBK" w:hAnsi="Times New Roman" w:cstheme="minorBidi"/>
      <w:b/>
      <w:i/>
      <w:iCs/>
      <w:color w:val="000000" w:themeColor="text1"/>
      <w:sz w:val="32"/>
      <w:szCs w:val="22"/>
    </w:rPr>
  </w:style>
  <w:style w:type="character" w:customStyle="1" w:styleId="Char8">
    <w:name w:val="引用 Char"/>
    <w:basedOn w:val="a0"/>
    <w:link w:val="af5"/>
    <w:uiPriority w:val="29"/>
    <w:qFormat/>
    <w:rsid w:val="00FB6175"/>
    <w:rPr>
      <w:rFonts w:eastAsia="方正仿宋_GBK" w:cstheme="minorBidi"/>
      <w:b/>
      <w:i/>
      <w:iCs/>
      <w:color w:val="000000" w:themeColor="text1"/>
      <w:sz w:val="32"/>
    </w:rPr>
  </w:style>
  <w:style w:type="character" w:customStyle="1" w:styleId="font11">
    <w:name w:val="font11"/>
    <w:basedOn w:val="a0"/>
    <w:qFormat/>
    <w:rsid w:val="00FB6175"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sid w:val="00FB6175"/>
    <w:rPr>
      <w:rFonts w:ascii="Times New Roman" w:hAnsi="Times New Roman" w:cs="Times New Roman" w:hint="default"/>
      <w:b/>
      <w:color w:val="000000"/>
      <w:sz w:val="22"/>
      <w:szCs w:val="22"/>
      <w:u w:val="none"/>
    </w:rPr>
  </w:style>
  <w:style w:type="character" w:customStyle="1" w:styleId="font21">
    <w:name w:val="font21"/>
    <w:basedOn w:val="a0"/>
    <w:rsid w:val="00FB6175"/>
    <w:rPr>
      <w:rFonts w:ascii="Times New Roman" w:hAnsi="Times New Roman" w:cs="Times New Roman" w:hint="default"/>
      <w:b/>
      <w:color w:val="000000"/>
      <w:sz w:val="22"/>
      <w:szCs w:val="22"/>
      <w:u w:val="none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361</Words>
  <Characters>2062</Characters>
  <Application>Microsoft Office Word</Application>
  <DocSecurity>0</DocSecurity>
  <Lines>17</Lines>
  <Paragraphs>4</Paragraphs>
  <ScaleCrop>false</ScaleCrop>
  <Company>Www.SangSan.Cn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苏市河长办〔2018〕55号</dc:title>
  <dc:creator>桑三博客</dc:creator>
  <cp:lastModifiedBy>knight</cp:lastModifiedBy>
  <cp:revision>2</cp:revision>
  <cp:lastPrinted>2019-02-02T02:08:00Z</cp:lastPrinted>
  <dcterms:created xsi:type="dcterms:W3CDTF">2019-02-12T01:59:00Z</dcterms:created>
  <dcterms:modified xsi:type="dcterms:W3CDTF">2019-02-12T01:59:00Z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